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2E" w:rsidRDefault="009C782E" w:rsidP="009C782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644C297E" wp14:editId="58E0B6DD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82E" w:rsidRDefault="009C782E" w:rsidP="009C782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9C782E" w:rsidRDefault="009C782E" w:rsidP="009C782E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9C782E" w:rsidRPr="00377116" w:rsidRDefault="009C782E" w:rsidP="009C782E">
      <w:pPr>
        <w:jc w:val="center"/>
        <w:rPr>
          <w:b/>
          <w:lang w:val="ru-RU"/>
        </w:rPr>
      </w:pPr>
      <w:r w:rsidRPr="00377116">
        <w:rPr>
          <w:b/>
          <w:lang w:val="ru-RU"/>
        </w:rPr>
        <w:t>____________________________________________________________________________</w:t>
      </w:r>
    </w:p>
    <w:p w:rsidR="009C782E" w:rsidRDefault="009C782E" w:rsidP="009C782E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9C782E" w:rsidRDefault="009C782E" w:rsidP="009C782E">
      <w:pPr>
        <w:jc w:val="both"/>
        <w:rPr>
          <w:lang w:val="ru-RU"/>
        </w:rPr>
      </w:pPr>
      <w:r w:rsidRPr="00377116">
        <w:rPr>
          <w:lang w:val="ru-RU"/>
        </w:rPr>
        <w:t xml:space="preserve"> </w:t>
      </w:r>
      <w:proofErr w:type="gramStart"/>
      <w:r>
        <w:rPr>
          <w:lang w:val="ru-RU"/>
        </w:rPr>
        <w:t xml:space="preserve">13.03.2017 </w:t>
      </w:r>
      <w:r w:rsidRPr="00377116">
        <w:rPr>
          <w:lang w:val="ru-RU"/>
        </w:rPr>
        <w:t xml:space="preserve"> года</w:t>
      </w:r>
      <w:proofErr w:type="gramEnd"/>
      <w:r w:rsidRPr="00377116">
        <w:rPr>
          <w:lang w:val="ru-RU"/>
        </w:rPr>
        <w:t xml:space="preserve">                                                                                   </w:t>
      </w:r>
      <w:r>
        <w:rPr>
          <w:lang w:val="ru-RU"/>
        </w:rPr>
        <w:t xml:space="preserve">            </w:t>
      </w:r>
      <w:r w:rsidRPr="00377116">
        <w:rPr>
          <w:lang w:val="ru-RU"/>
        </w:rPr>
        <w:t xml:space="preserve">  </w:t>
      </w:r>
      <w:r>
        <w:rPr>
          <w:lang w:val="ru-RU"/>
        </w:rPr>
        <w:t xml:space="preserve">                         № 26</w:t>
      </w:r>
    </w:p>
    <w:p w:rsidR="009C782E" w:rsidRPr="00377116" w:rsidRDefault="009C782E" w:rsidP="009C782E">
      <w:pPr>
        <w:jc w:val="both"/>
        <w:rPr>
          <w:lang w:val="ru-RU"/>
        </w:rPr>
      </w:pPr>
    </w:p>
    <w:p w:rsidR="009C782E" w:rsidRPr="003B3499" w:rsidRDefault="009C782E" w:rsidP="009C782E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>
        <w:rPr>
          <w:spacing w:val="-2"/>
          <w:lang w:val="ru-RU"/>
        </w:rPr>
        <w:t xml:space="preserve"> </w:t>
      </w:r>
      <w:r w:rsidRPr="00C630FE">
        <w:rPr>
          <w:rFonts w:cs="Times New Roman"/>
          <w:lang w:val="ru-RU"/>
        </w:rPr>
        <w:t>Об утверждении</w:t>
      </w:r>
      <w:r>
        <w:rPr>
          <w:rFonts w:cs="Times New Roman"/>
          <w:lang w:val="ru-RU"/>
        </w:rPr>
        <w:t xml:space="preserve"> Правил определения требований </w:t>
      </w:r>
      <w:r>
        <w:rPr>
          <w:spacing w:val="-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3B3499">
        <w:rPr>
          <w:rFonts w:cs="Times New Roman"/>
          <w:lang w:val="ru-RU"/>
        </w:rPr>
        <w:t>к закупаемым</w:t>
      </w:r>
      <w:r>
        <w:rPr>
          <w:rFonts w:cs="Times New Roman"/>
          <w:lang w:val="ru-RU"/>
        </w:rPr>
        <w:t xml:space="preserve"> муниципальными органами муниципального образования город Петергоф и подведомственными им муниципальными казенными учреждениями и предприятиями </w:t>
      </w:r>
      <w:r w:rsidRPr="003B3499">
        <w:rPr>
          <w:rFonts w:cs="Times New Roman"/>
          <w:lang w:val="ru-RU"/>
        </w:rPr>
        <w:t>отдельным видам товаров, работ, услуг (в том числе предельные цены товаров, работ, услуг)</w:t>
      </w:r>
    </w:p>
    <w:p w:rsidR="009C782E" w:rsidRPr="003B3499" w:rsidRDefault="009C782E" w:rsidP="009C782E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 w:rsidRPr="003B3499">
        <w:rPr>
          <w:rFonts w:cs="Times New Roman"/>
          <w:lang w:val="ru-RU"/>
        </w:rPr>
        <w:t xml:space="preserve"> </w:t>
      </w:r>
    </w:p>
    <w:p w:rsidR="009C782E" w:rsidRPr="005C5682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9C782E" w:rsidRPr="005C5682" w:rsidRDefault="009C782E" w:rsidP="009C782E">
      <w:pPr>
        <w:tabs>
          <w:tab w:val="left" w:pos="709"/>
        </w:tabs>
        <w:jc w:val="both"/>
        <w:rPr>
          <w:rFonts w:cs="Times New Roman"/>
          <w:sz w:val="26"/>
          <w:szCs w:val="26"/>
          <w:lang w:val="ru-RU"/>
        </w:rPr>
      </w:pPr>
    </w:p>
    <w:p w:rsidR="009C782E" w:rsidRPr="005C5682" w:rsidRDefault="009C782E" w:rsidP="009C782E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  <w:r w:rsidRPr="005C5682">
        <w:rPr>
          <w:rFonts w:eastAsia="Times New Roman" w:cs="Times New Roman"/>
          <w:sz w:val="26"/>
          <w:szCs w:val="26"/>
          <w:lang w:val="ru-RU" w:eastAsia="ru-RU"/>
        </w:rPr>
        <w:t>ПОСТАНОВЛЯЕТ:</w:t>
      </w:r>
    </w:p>
    <w:p w:rsidR="009C782E" w:rsidRPr="00E54825" w:rsidRDefault="009C782E" w:rsidP="009C782E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</w:p>
    <w:p w:rsidR="009C782E" w:rsidRPr="00E5482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4825">
        <w:rPr>
          <w:rFonts w:ascii="Times New Roman" w:hAnsi="Times New Roman" w:cs="Times New Roman"/>
          <w:bCs/>
          <w:sz w:val="26"/>
          <w:szCs w:val="26"/>
        </w:rPr>
        <w:t xml:space="preserve">1. Утвердить </w:t>
      </w:r>
      <w:hyperlink r:id="rId6" w:history="1">
        <w:r w:rsidRPr="00E54825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E54825">
        <w:rPr>
          <w:rFonts w:ascii="Times New Roman" w:hAnsi="Times New Roman" w:cs="Times New Roman"/>
          <w:sz w:val="26"/>
          <w:szCs w:val="26"/>
        </w:rPr>
        <w:t xml:space="preserve"> определения требований к закупаемым муниципальными органами муниципального образования город</w:t>
      </w:r>
      <w:r>
        <w:rPr>
          <w:rFonts w:ascii="Times New Roman" w:hAnsi="Times New Roman" w:cs="Times New Roman"/>
          <w:sz w:val="26"/>
          <w:szCs w:val="26"/>
        </w:rPr>
        <w:t xml:space="preserve"> Петергоф и подведомственными им</w:t>
      </w:r>
      <w:r w:rsidRPr="00E54825">
        <w:rPr>
          <w:rFonts w:ascii="Times New Roman" w:hAnsi="Times New Roman" w:cs="Times New Roman"/>
          <w:sz w:val="26"/>
          <w:szCs w:val="26"/>
        </w:rPr>
        <w:t xml:space="preserve"> муниципальными казенными учреждениями и предприятиями отдельным видам товаров, работ, услуг (в том числе предельных цен товаров, работ, услуг) согласно </w:t>
      </w:r>
      <w:proofErr w:type="gramStart"/>
      <w:r w:rsidRPr="00E54825"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 w:rsidRPr="00E54825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9C782E" w:rsidRDefault="009C782E" w:rsidP="009C782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 w:rsidRPr="005C5682">
        <w:rPr>
          <w:rFonts w:eastAsiaTheme="minorHAnsi" w:cs="Times New Roman"/>
          <w:bCs/>
          <w:color w:val="auto"/>
          <w:sz w:val="26"/>
          <w:szCs w:val="26"/>
          <w:lang w:val="ru-RU" w:bidi="ar-SA"/>
        </w:rPr>
        <w:t>2.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Настоящее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постановление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Петергоф.</w:t>
      </w:r>
    </w:p>
    <w:p w:rsidR="009C782E" w:rsidRDefault="009C782E" w:rsidP="009C782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>3. Настоящее постановление вступает в силу с момента подписания.</w:t>
      </w:r>
    </w:p>
    <w:p w:rsidR="009C782E" w:rsidRPr="005C5682" w:rsidRDefault="009C782E" w:rsidP="009C782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3. Контроль за исполнением Постановления оставляю за собой.  </w:t>
      </w:r>
    </w:p>
    <w:p w:rsidR="009C782E" w:rsidRPr="005C5682" w:rsidRDefault="009C782E" w:rsidP="009C782E">
      <w:pPr>
        <w:shd w:val="clear" w:color="auto" w:fill="FFFFFF"/>
        <w:ind w:right="4960"/>
        <w:jc w:val="both"/>
        <w:rPr>
          <w:rFonts w:cs="Times New Roman"/>
          <w:spacing w:val="-2"/>
          <w:sz w:val="26"/>
          <w:szCs w:val="26"/>
          <w:lang w:val="ru-RU"/>
        </w:rPr>
      </w:pPr>
    </w:p>
    <w:p w:rsidR="009C782E" w:rsidRPr="005C5682" w:rsidRDefault="009C782E" w:rsidP="009C782E">
      <w:pPr>
        <w:ind w:left="-181"/>
        <w:jc w:val="both"/>
        <w:rPr>
          <w:rFonts w:cs="Times New Roman"/>
          <w:sz w:val="26"/>
          <w:szCs w:val="26"/>
          <w:lang w:val="ru-RU"/>
        </w:rPr>
      </w:pPr>
      <w:r w:rsidRPr="005C5682">
        <w:rPr>
          <w:rFonts w:cs="Times New Roman"/>
          <w:sz w:val="26"/>
          <w:szCs w:val="26"/>
          <w:lang w:val="ru-RU"/>
        </w:rPr>
        <w:t xml:space="preserve">Глава местной администрации </w:t>
      </w:r>
    </w:p>
    <w:p w:rsidR="009C782E" w:rsidRDefault="009C782E" w:rsidP="009C782E">
      <w:pPr>
        <w:ind w:left="-181"/>
        <w:jc w:val="both"/>
        <w:rPr>
          <w:sz w:val="28"/>
          <w:szCs w:val="28"/>
          <w:lang w:val="ru-RU"/>
        </w:rPr>
      </w:pPr>
      <w:r w:rsidRPr="00377116">
        <w:rPr>
          <w:sz w:val="28"/>
          <w:szCs w:val="28"/>
          <w:lang w:val="ru-RU"/>
        </w:rPr>
        <w:t xml:space="preserve">муниципального образования </w:t>
      </w:r>
    </w:p>
    <w:p w:rsidR="009C782E" w:rsidRPr="00377116" w:rsidRDefault="009C782E" w:rsidP="009C782E">
      <w:pPr>
        <w:ind w:left="-18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город </w:t>
      </w:r>
      <w:r w:rsidRPr="00377116">
        <w:rPr>
          <w:sz w:val="28"/>
          <w:szCs w:val="28"/>
          <w:lang w:val="ru-RU"/>
        </w:rPr>
        <w:t xml:space="preserve">Петергоф   </w:t>
      </w:r>
      <w:r>
        <w:rPr>
          <w:sz w:val="28"/>
          <w:szCs w:val="28"/>
          <w:lang w:val="ru-RU"/>
        </w:rPr>
        <w:t xml:space="preserve">  </w:t>
      </w:r>
      <w:r w:rsidRPr="00377116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                                                 </w:t>
      </w:r>
      <w:r w:rsidRPr="00377116">
        <w:rPr>
          <w:sz w:val="28"/>
          <w:szCs w:val="28"/>
          <w:lang w:val="ru-RU"/>
        </w:rPr>
        <w:t xml:space="preserve">                          А.В. Шифман</w:t>
      </w: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Title"/>
        <w:jc w:val="center"/>
      </w:pPr>
    </w:p>
    <w:p w:rsidR="009C782E" w:rsidRDefault="009C782E" w:rsidP="009C782E">
      <w:pPr>
        <w:pStyle w:val="ConsPlusNormal"/>
        <w:ind w:firstLine="540"/>
        <w:jc w:val="right"/>
      </w:pPr>
      <w:r>
        <w:t xml:space="preserve">                                   </w:t>
      </w:r>
    </w:p>
    <w:p w:rsidR="009C782E" w:rsidRPr="00C630FE" w:rsidRDefault="009C782E" w:rsidP="009C782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630F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:rsidR="009C782E" w:rsidRPr="00C630FE" w:rsidRDefault="009C782E" w:rsidP="009C782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630FE">
        <w:rPr>
          <w:rFonts w:ascii="Times New Roman" w:hAnsi="Times New Roman" w:cs="Times New Roman"/>
          <w:sz w:val="24"/>
          <w:szCs w:val="24"/>
        </w:rPr>
        <w:t xml:space="preserve">местной администрации муниципального </w:t>
      </w:r>
    </w:p>
    <w:p w:rsidR="009C782E" w:rsidRPr="00C630FE" w:rsidRDefault="009C782E" w:rsidP="009C782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630FE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</w:p>
    <w:p w:rsidR="009C782E" w:rsidRPr="00C630FE" w:rsidRDefault="009C782E" w:rsidP="009C782E">
      <w:pPr>
        <w:autoSpaceDE w:val="0"/>
        <w:autoSpaceDN w:val="0"/>
        <w:adjustRightInd w:val="0"/>
        <w:ind w:left="3969" w:right="-31"/>
        <w:jc w:val="right"/>
        <w:rPr>
          <w:rFonts w:cs="Times New Roman"/>
          <w:lang w:val="ru-RU"/>
        </w:rPr>
      </w:pPr>
      <w:r w:rsidRPr="00C630FE">
        <w:rPr>
          <w:spacing w:val="-2"/>
          <w:lang w:val="ru-RU"/>
        </w:rPr>
        <w:t>«</w:t>
      </w:r>
      <w:r w:rsidRPr="00C630FE">
        <w:rPr>
          <w:rFonts w:cs="Times New Roman"/>
          <w:lang w:val="ru-RU"/>
        </w:rPr>
        <w:t xml:space="preserve">Об утверждении Правил определения требований к закупаемым </w:t>
      </w:r>
      <w:r>
        <w:rPr>
          <w:rFonts w:cs="Times New Roman"/>
          <w:lang w:val="ru-RU"/>
        </w:rPr>
        <w:t xml:space="preserve">муниципальными </w:t>
      </w:r>
      <w:r w:rsidRPr="00C630FE">
        <w:rPr>
          <w:rFonts w:cs="Times New Roman"/>
          <w:lang w:val="ru-RU"/>
        </w:rPr>
        <w:t xml:space="preserve">органами </w:t>
      </w:r>
      <w:r>
        <w:rPr>
          <w:rFonts w:cs="Times New Roman"/>
          <w:lang w:val="ru-RU"/>
        </w:rPr>
        <w:t>м</w:t>
      </w:r>
      <w:r w:rsidRPr="00C630FE">
        <w:rPr>
          <w:rFonts w:cs="Times New Roman"/>
          <w:lang w:val="ru-RU"/>
        </w:rPr>
        <w:t>униципально</w:t>
      </w:r>
      <w:r>
        <w:rPr>
          <w:rFonts w:cs="Times New Roman"/>
          <w:lang w:val="ru-RU"/>
        </w:rPr>
        <w:t>го образования город Петергоф и подведомственными ей муниципальными</w:t>
      </w:r>
      <w:r w:rsidRPr="00C630FE">
        <w:rPr>
          <w:rFonts w:cs="Times New Roman"/>
          <w:lang w:val="ru-RU"/>
        </w:rPr>
        <w:t xml:space="preserve"> казенными учреждениями </w:t>
      </w:r>
      <w:r>
        <w:rPr>
          <w:rFonts w:cs="Times New Roman"/>
          <w:lang w:val="ru-RU"/>
        </w:rPr>
        <w:t xml:space="preserve">и предприятиями </w:t>
      </w:r>
      <w:r w:rsidRPr="00C630FE">
        <w:rPr>
          <w:rFonts w:cs="Times New Roman"/>
          <w:lang w:val="ru-RU"/>
        </w:rPr>
        <w:t>отдельным видам товаров, работ, услуг (в том числе предельные цены товаров, работ, услуг)</w:t>
      </w:r>
    </w:p>
    <w:p w:rsidR="009C782E" w:rsidRPr="00C630FE" w:rsidRDefault="009C782E" w:rsidP="009C782E">
      <w:pPr>
        <w:pStyle w:val="ConsPlusNormal"/>
        <w:ind w:right="-31"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9C782E" w:rsidRDefault="009C782E" w:rsidP="009C782E">
      <w:pPr>
        <w:pStyle w:val="ConsPlusNormal"/>
        <w:ind w:firstLine="540"/>
        <w:jc w:val="right"/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13.03.</w:t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17 г. № 26</w:t>
      </w:r>
    </w:p>
    <w:p w:rsidR="009C782E" w:rsidRPr="00C630FE" w:rsidRDefault="009C782E" w:rsidP="009C782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630FE">
        <w:rPr>
          <w:rFonts w:ascii="Times New Roman" w:hAnsi="Times New Roman" w:cs="Times New Roman"/>
          <w:b w:val="0"/>
          <w:sz w:val="26"/>
          <w:szCs w:val="26"/>
        </w:rPr>
        <w:t>Правила</w:t>
      </w:r>
    </w:p>
    <w:p w:rsidR="009C782E" w:rsidRPr="00C630FE" w:rsidRDefault="009C782E" w:rsidP="009C782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54825">
        <w:rPr>
          <w:rFonts w:ascii="Times New Roman" w:hAnsi="Times New Roman" w:cs="Times New Roman"/>
          <w:b w:val="0"/>
          <w:sz w:val="28"/>
          <w:szCs w:val="28"/>
        </w:rPr>
        <w:t xml:space="preserve">определения требований к закупаем муниципальными органами муниципального образования город Петергоф и </w:t>
      </w:r>
      <w:proofErr w:type="gramStart"/>
      <w:r w:rsidRPr="00E54825">
        <w:rPr>
          <w:rFonts w:ascii="Times New Roman" w:hAnsi="Times New Roman" w:cs="Times New Roman"/>
          <w:b w:val="0"/>
          <w:sz w:val="28"/>
          <w:szCs w:val="28"/>
        </w:rPr>
        <w:t>подведомстве</w:t>
      </w:r>
      <w:r>
        <w:rPr>
          <w:rFonts w:ascii="Times New Roman" w:hAnsi="Times New Roman" w:cs="Times New Roman"/>
          <w:b w:val="0"/>
          <w:sz w:val="28"/>
          <w:szCs w:val="28"/>
        </w:rPr>
        <w:t>нными им казенными учреждениями</w:t>
      </w:r>
      <w:proofErr w:type="gramEnd"/>
      <w:r w:rsidRPr="00E54825">
        <w:rPr>
          <w:rFonts w:ascii="Times New Roman" w:hAnsi="Times New Roman" w:cs="Times New Roman"/>
          <w:b w:val="0"/>
          <w:sz w:val="28"/>
          <w:szCs w:val="28"/>
        </w:rPr>
        <w:t xml:space="preserve"> и предприятиями отдельным видам товаров, работ, услуг (в том числе предельных цен товаров, работ</w:t>
      </w:r>
      <w:r w:rsidRPr="00C630FE">
        <w:rPr>
          <w:rFonts w:ascii="Times New Roman" w:hAnsi="Times New Roman" w:cs="Times New Roman"/>
          <w:b w:val="0"/>
          <w:sz w:val="26"/>
          <w:szCs w:val="26"/>
        </w:rPr>
        <w:t>, услуг</w:t>
      </w:r>
      <w:r w:rsidRPr="00C630FE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9C782E" w:rsidRPr="00D14E02" w:rsidRDefault="009C782E" w:rsidP="009C78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C92885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C92885">
        <w:rPr>
          <w:rFonts w:ascii="Times New Roman" w:hAnsi="Times New Roman" w:cs="Times New Roman"/>
          <w:sz w:val="28"/>
          <w:szCs w:val="28"/>
        </w:rPr>
        <w:t xml:space="preserve"> город Петергоф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2885">
        <w:rPr>
          <w:rFonts w:ascii="Times New Roman" w:hAnsi="Times New Roman" w:cs="Times New Roman"/>
          <w:sz w:val="28"/>
          <w:szCs w:val="28"/>
        </w:rPr>
        <w:t>- муниципальные органы)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92885">
        <w:rPr>
          <w:rFonts w:ascii="Times New Roman" w:hAnsi="Times New Roman" w:cs="Times New Roman"/>
          <w:sz w:val="28"/>
          <w:szCs w:val="28"/>
        </w:rPr>
        <w:t>подведомственными и</w:t>
      </w:r>
      <w:r>
        <w:rPr>
          <w:rFonts w:ascii="Times New Roman" w:hAnsi="Times New Roman" w:cs="Times New Roman"/>
          <w:sz w:val="28"/>
          <w:szCs w:val="28"/>
        </w:rPr>
        <w:t xml:space="preserve">м муниципальными </w:t>
      </w:r>
      <w:r w:rsidRPr="00C92885">
        <w:rPr>
          <w:rFonts w:ascii="Times New Roman" w:hAnsi="Times New Roman" w:cs="Times New Roman"/>
          <w:sz w:val="28"/>
          <w:szCs w:val="28"/>
        </w:rPr>
        <w:t>казенными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предприятиями </w:t>
      </w:r>
      <w:r w:rsidRPr="00C92885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предельных цен товаров, работ, услуг) (далее – Правила).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2. Под видами товаров, работ, услуг в целях настоящих Правил понимаются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92885">
        <w:rPr>
          <w:rFonts w:ascii="Times New Roman" w:hAnsi="Times New Roman" w:cs="Times New Roman"/>
          <w:sz w:val="28"/>
          <w:szCs w:val="28"/>
        </w:rPr>
        <w:t>. Настоящие Правила предусматривают: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</w:t>
      </w:r>
      <w:r w:rsidRPr="00C92885">
        <w:rPr>
          <w:rFonts w:ascii="Times New Roman" w:hAnsi="Times New Roman" w:cs="Times New Roman"/>
          <w:sz w:val="28"/>
          <w:szCs w:val="28"/>
        </w:rPr>
        <w:t>бязательный перечень отдельных видов товаров, работ, услуг, их потребительские</w:t>
      </w:r>
      <w:r>
        <w:rPr>
          <w:rFonts w:ascii="Times New Roman" w:hAnsi="Times New Roman" w:cs="Times New Roman"/>
          <w:sz w:val="28"/>
          <w:szCs w:val="28"/>
        </w:rPr>
        <w:t xml:space="preserve"> свойства и иные характеристики, а</w:t>
      </w:r>
      <w:r w:rsidRPr="00C92885">
        <w:rPr>
          <w:rFonts w:ascii="Times New Roman" w:hAnsi="Times New Roman" w:cs="Times New Roman"/>
          <w:sz w:val="28"/>
          <w:szCs w:val="28"/>
        </w:rPr>
        <w:t xml:space="preserve"> также значения таких свойств и характеристик (в том числе предельные цены тов</w:t>
      </w:r>
      <w:r>
        <w:rPr>
          <w:rFonts w:ascii="Times New Roman" w:hAnsi="Times New Roman" w:cs="Times New Roman"/>
          <w:sz w:val="28"/>
          <w:szCs w:val="28"/>
        </w:rPr>
        <w:t>аров, работ, услуг);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Pr="00C92885">
        <w:rPr>
          <w:rFonts w:ascii="Times New Roman" w:hAnsi="Times New Roman" w:cs="Times New Roman"/>
          <w:sz w:val="28"/>
          <w:szCs w:val="28"/>
        </w:rPr>
        <w:t>орядок формирования и ведения муниципальными органами ведомственного перечня, а так</w:t>
      </w:r>
      <w:r>
        <w:rPr>
          <w:rFonts w:ascii="Times New Roman" w:hAnsi="Times New Roman" w:cs="Times New Roman"/>
          <w:sz w:val="28"/>
          <w:szCs w:val="28"/>
        </w:rPr>
        <w:t>же форму ведомственного перечня;</w:t>
      </w: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порядок применения, указанных в пункте 11 настоящих Правил обязательных критериев отбора отдельных видов товаров, работ, услуг значение этих критериев, а также дополнительные критерии, не определенные настоящими Правилами и не приводящие к сужению ведомственного перечня, и порядок их применения.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92885">
        <w:rPr>
          <w:rFonts w:ascii="Times New Roman" w:hAnsi="Times New Roman" w:cs="Times New Roman"/>
          <w:sz w:val="28"/>
          <w:szCs w:val="28"/>
        </w:rPr>
        <w:t>. М</w:t>
      </w:r>
      <w:r w:rsidRPr="00C92885">
        <w:rPr>
          <w:rFonts w:ascii="Times New Roman" w:hAnsi="Times New Roman"/>
          <w:sz w:val="28"/>
          <w:szCs w:val="28"/>
        </w:rPr>
        <w:t xml:space="preserve">униципальные органы </w:t>
      </w:r>
      <w:r w:rsidRPr="00C92885">
        <w:rPr>
          <w:rFonts w:ascii="Times New Roman" w:hAnsi="Times New Roman" w:cs="Times New Roman"/>
          <w:sz w:val="28"/>
          <w:szCs w:val="28"/>
        </w:rPr>
        <w:t xml:space="preserve">утверждают определенные в соответствии с настоящими Правилами Требования к закупаемым ими и подведомственными им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C92885">
        <w:rPr>
          <w:rFonts w:ascii="Times New Roman" w:hAnsi="Times New Roman" w:cs="Times New Roman"/>
          <w:sz w:val="28"/>
          <w:szCs w:val="28"/>
        </w:rPr>
        <w:t>казенными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предприятиями </w:t>
      </w:r>
      <w:r w:rsidRPr="00C92885">
        <w:rPr>
          <w:rFonts w:ascii="Times New Roman" w:hAnsi="Times New Roman" w:cs="Times New Roman"/>
          <w:sz w:val="28"/>
          <w:szCs w:val="28"/>
        </w:rPr>
        <w:t xml:space="preserve">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</w:t>
      </w:r>
      <w:r w:rsidRPr="00C92885">
        <w:rPr>
          <w:rFonts w:ascii="Times New Roman" w:hAnsi="Times New Roman" w:cs="Times New Roman"/>
          <w:sz w:val="28"/>
          <w:szCs w:val="28"/>
        </w:rPr>
        <w:lastRenderedPageBreak/>
        <w:t>характеристики (в том числе предельные цены товаров, работ, услуг) (далее - ведомственный перечень)</w:t>
      </w:r>
      <w:r>
        <w:rPr>
          <w:rFonts w:ascii="Times New Roman" w:hAnsi="Times New Roman" w:cs="Times New Roman"/>
          <w:sz w:val="28"/>
          <w:szCs w:val="28"/>
        </w:rPr>
        <w:t xml:space="preserve"> ежегодно до 1 сентября текущего финансового года</w:t>
      </w:r>
      <w:r w:rsidRPr="00C92885">
        <w:rPr>
          <w:rFonts w:ascii="Times New Roman" w:hAnsi="Times New Roman" w:cs="Times New Roman"/>
          <w:sz w:val="28"/>
          <w:szCs w:val="28"/>
        </w:rPr>
        <w:t>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92885">
        <w:rPr>
          <w:rFonts w:ascii="Times New Roman" w:hAnsi="Times New Roman" w:cs="Times New Roman"/>
          <w:sz w:val="28"/>
          <w:szCs w:val="28"/>
        </w:rPr>
        <w:t>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 к настоящим Правилам.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92885">
        <w:rPr>
          <w:rFonts w:ascii="Times New Roman" w:hAnsi="Times New Roman" w:cs="Times New Roman"/>
          <w:sz w:val="28"/>
          <w:szCs w:val="28"/>
        </w:rPr>
        <w:t>. 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товаров, работ, услуг: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 xml:space="preserve">а) потребительские свойства (в том числе </w:t>
      </w:r>
      <w:r>
        <w:rPr>
          <w:rFonts w:ascii="Times New Roman" w:hAnsi="Times New Roman" w:cs="Times New Roman"/>
          <w:sz w:val="28"/>
          <w:szCs w:val="28"/>
        </w:rPr>
        <w:t>характеристики качества</w:t>
      </w:r>
      <w:r w:rsidRPr="00C92885">
        <w:rPr>
          <w:rFonts w:ascii="Times New Roman" w:hAnsi="Times New Roman" w:cs="Times New Roman"/>
          <w:sz w:val="28"/>
          <w:szCs w:val="28"/>
        </w:rPr>
        <w:t xml:space="preserve"> и иные характеристики);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б) иные характеристики (свойства), не являющиеся потребительскими свойствами;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в) предельные цены товаров, работ, услуг.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92885">
        <w:rPr>
          <w:rFonts w:ascii="Times New Roman" w:hAnsi="Times New Roman" w:cs="Times New Roman"/>
          <w:sz w:val="28"/>
          <w:szCs w:val="28"/>
        </w:rPr>
        <w:t xml:space="preserve">. 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дополнительные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 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92885">
        <w:rPr>
          <w:rFonts w:ascii="Times New Roman" w:hAnsi="Times New Roman" w:cs="Times New Roman"/>
          <w:sz w:val="28"/>
          <w:szCs w:val="28"/>
        </w:rPr>
        <w:t>Потребительские свойства (в том числе качество) и дополнительные характеристики (в том числе предельные цены указанных товаров, работ, услуг) не должны противоречить потребительским свойствам и характеристикам (в том числе предельным ценам указанных товаров, работ, услуг), определенным в обязательном перечне.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</w:t>
      </w:r>
      <w:r w:rsidRPr="00C92885">
        <w:rPr>
          <w:rFonts w:ascii="Times New Roman" w:hAnsi="Times New Roman" w:cs="Times New Roman"/>
          <w:sz w:val="28"/>
          <w:szCs w:val="28"/>
        </w:rPr>
        <w:t>едомственный перечень должен позволять обеспечить муниципальные нужды, но не приводить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муниципальных услуг (выполнения работ) и реализации муниципальных функций или являются предметами роскоши в соответствии с законодательством Российской Федерации.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92885">
        <w:rPr>
          <w:rFonts w:ascii="Times New Roman" w:hAnsi="Times New Roman" w:cs="Times New Roman"/>
          <w:sz w:val="28"/>
          <w:szCs w:val="28"/>
        </w:rPr>
        <w:t xml:space="preserve">. 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</w:t>
      </w:r>
      <w:r w:rsidRPr="00C92885">
        <w:rPr>
          <w:rFonts w:ascii="Times New Roman" w:hAnsi="Times New Roman" w:cs="Times New Roman"/>
          <w:sz w:val="28"/>
          <w:szCs w:val="28"/>
        </w:rPr>
        <w:lastRenderedPageBreak/>
        <w:t>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1"/>
      <w:bookmarkEnd w:id="0"/>
      <w:r>
        <w:rPr>
          <w:rFonts w:ascii="Times New Roman" w:hAnsi="Times New Roman" w:cs="Times New Roman"/>
          <w:sz w:val="28"/>
          <w:szCs w:val="28"/>
        </w:rPr>
        <w:t>11</w:t>
      </w:r>
      <w:r w:rsidRPr="00C92885">
        <w:rPr>
          <w:rFonts w:ascii="Times New Roman" w:hAnsi="Times New Roman" w:cs="Times New Roman"/>
          <w:sz w:val="28"/>
          <w:szCs w:val="28"/>
        </w:rPr>
        <w:t>. Отдельные виды товаров, работ, услуг, не включенные в обязательный перечень, подлежат включению в ведомственный перечень в обязательном порядке при условии, если средняя арифметическая сумма значений следующих критериев превышает 20 процентов: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07C18">
        <w:rPr>
          <w:rFonts w:ascii="Times New Roman" w:eastAsia="Calibri" w:hAnsi="Times New Roman" w:cs="Times New Roman"/>
          <w:iCs/>
          <w:sz w:val="28"/>
          <w:szCs w:val="28"/>
        </w:rPr>
        <w:t>доля оплаты по отдельному виду товаров, работ, услуг за отчетный финансовый год (в соответствии с графиками платежей) по контрактам, информация о которых включена в реестр конт</w:t>
      </w:r>
      <w:r>
        <w:rPr>
          <w:rFonts w:ascii="Times New Roman" w:eastAsia="Calibri" w:hAnsi="Times New Roman" w:cs="Times New Roman"/>
          <w:iCs/>
          <w:sz w:val="28"/>
          <w:szCs w:val="28"/>
        </w:rPr>
        <w:t>рактов,</w:t>
      </w:r>
      <w:r w:rsidRPr="00C92885">
        <w:rPr>
          <w:rFonts w:ascii="Times New Roman" w:hAnsi="Times New Roman" w:cs="Times New Roman"/>
          <w:sz w:val="28"/>
          <w:szCs w:val="28"/>
        </w:rPr>
        <w:t xml:space="preserve"> зак</w:t>
      </w:r>
      <w:r>
        <w:rPr>
          <w:rFonts w:ascii="Times New Roman" w:hAnsi="Times New Roman" w:cs="Times New Roman"/>
          <w:sz w:val="28"/>
          <w:szCs w:val="28"/>
        </w:rPr>
        <w:t xml:space="preserve">люченных муниципальными органами и подведомственными им </w:t>
      </w:r>
      <w:r w:rsidRPr="00C9288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>казенными</w:t>
      </w:r>
      <w:r w:rsidRPr="00C92885">
        <w:rPr>
          <w:rFonts w:ascii="Times New Roman" w:hAnsi="Times New Roman" w:cs="Times New Roman"/>
          <w:sz w:val="28"/>
          <w:szCs w:val="28"/>
        </w:rPr>
        <w:t xml:space="preserve">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муниципальными предприятиями</w:t>
      </w:r>
      <w:r w:rsidRPr="00C92885">
        <w:rPr>
          <w:rFonts w:ascii="Times New Roman" w:hAnsi="Times New Roman" w:cs="Times New Roman"/>
          <w:sz w:val="28"/>
          <w:szCs w:val="28"/>
        </w:rPr>
        <w:t xml:space="preserve"> в общем объеме</w:t>
      </w:r>
      <w:r>
        <w:rPr>
          <w:rFonts w:ascii="Times New Roman" w:hAnsi="Times New Roman" w:cs="Times New Roman"/>
          <w:sz w:val="28"/>
          <w:szCs w:val="28"/>
        </w:rPr>
        <w:t xml:space="preserve"> оплаты по контрактам, включенным в указанный реестр (по графикам платежей), заключенными соответствующими муниципальными органами и подведомственными им муниципальными казенными учреждениями и муниципальными предприятиями;</w:t>
      </w: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 xml:space="preserve"> б) доля контрактов </w:t>
      </w:r>
      <w:r w:rsidRPr="00C92885">
        <w:rPr>
          <w:rFonts w:ascii="Times New Roman" w:eastAsia="Calibri" w:hAnsi="Times New Roman" w:cs="Times New Roman"/>
          <w:sz w:val="28"/>
          <w:szCs w:val="28"/>
        </w:rPr>
        <w:t>муниципальных органов, а также</w:t>
      </w:r>
      <w:r w:rsidRPr="00C92885">
        <w:rPr>
          <w:rFonts w:ascii="Times New Roman" w:eastAsia="Calibri" w:hAnsi="Times New Roman"/>
          <w:sz w:val="28"/>
          <w:szCs w:val="28"/>
        </w:rPr>
        <w:t xml:space="preserve"> подведомственных им казенных учреждений</w:t>
      </w:r>
      <w:r w:rsidRPr="00C92885">
        <w:rPr>
          <w:rFonts w:ascii="Times New Roman" w:hAnsi="Times New Roman" w:cs="Times New Roman"/>
          <w:sz w:val="28"/>
          <w:szCs w:val="28"/>
        </w:rPr>
        <w:t xml:space="preserve">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этого муниципальног</w:t>
      </w:r>
      <w:r>
        <w:rPr>
          <w:rFonts w:ascii="Times New Roman" w:hAnsi="Times New Roman" w:cs="Times New Roman"/>
          <w:sz w:val="28"/>
          <w:szCs w:val="28"/>
        </w:rPr>
        <w:t>о органа и подведомственных ему муниципальных казенных</w:t>
      </w:r>
      <w:r w:rsidRPr="00C92885">
        <w:rPr>
          <w:rFonts w:ascii="Times New Roman" w:hAnsi="Times New Roman" w:cs="Times New Roman"/>
          <w:sz w:val="28"/>
          <w:szCs w:val="28"/>
        </w:rPr>
        <w:t xml:space="preserve"> учреждений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предприятий </w:t>
      </w:r>
      <w:r w:rsidRPr="00C92885">
        <w:rPr>
          <w:rFonts w:ascii="Times New Roman" w:hAnsi="Times New Roman" w:cs="Times New Roman"/>
          <w:sz w:val="28"/>
          <w:szCs w:val="28"/>
        </w:rPr>
        <w:t>на приобретение товаров, работ, услуг, заключенных в отчетном финансовом году.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C92885">
        <w:rPr>
          <w:rFonts w:ascii="Times New Roman" w:hAnsi="Times New Roman" w:cs="Times New Roman"/>
          <w:sz w:val="28"/>
          <w:szCs w:val="28"/>
        </w:rPr>
        <w:t>. Муниципальные органы при включении в ведомственный перечень отдельных видов товаров, работ, услуг, не указанных в обязательном перечне, п</w:t>
      </w:r>
      <w:r>
        <w:rPr>
          <w:rFonts w:ascii="Times New Roman" w:hAnsi="Times New Roman" w:cs="Times New Roman"/>
          <w:sz w:val="28"/>
          <w:szCs w:val="28"/>
        </w:rPr>
        <w:t>рименяют установленные пунктом 11</w:t>
      </w:r>
      <w:r w:rsidRPr="00C92885">
        <w:rPr>
          <w:rFonts w:ascii="Times New Roman" w:hAnsi="Times New Roman" w:cs="Times New Roman"/>
          <w:sz w:val="28"/>
          <w:szCs w:val="28"/>
        </w:rPr>
        <w:t xml:space="preserve"> настоящих Правил критерии, исходя из определения их значений в процентном отношении к объему, осуществляемых </w:t>
      </w:r>
      <w:r w:rsidRPr="00C92885">
        <w:rPr>
          <w:rFonts w:ascii="Times New Roman" w:eastAsia="Calibri" w:hAnsi="Times New Roman" w:cs="Times New Roman"/>
          <w:sz w:val="28"/>
          <w:szCs w:val="28"/>
        </w:rPr>
        <w:t>муниципальными органами, а также</w:t>
      </w:r>
      <w:r w:rsidRPr="00C92885">
        <w:rPr>
          <w:rFonts w:ascii="Times New Roman" w:eastAsia="Calibri" w:hAnsi="Times New Roman"/>
          <w:sz w:val="28"/>
          <w:szCs w:val="28"/>
        </w:rPr>
        <w:t xml:space="preserve"> подведомственными им казенными учреждениями,</w:t>
      </w:r>
      <w:r w:rsidRPr="00C92885">
        <w:rPr>
          <w:rFonts w:ascii="Times New Roman" w:hAnsi="Times New Roman" w:cs="Times New Roman"/>
          <w:sz w:val="28"/>
          <w:szCs w:val="28"/>
        </w:rPr>
        <w:t xml:space="preserve"> закупок.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C92885">
        <w:rPr>
          <w:rFonts w:ascii="Times New Roman" w:hAnsi="Times New Roman" w:cs="Times New Roman"/>
          <w:sz w:val="28"/>
          <w:szCs w:val="28"/>
        </w:rPr>
        <w:t>. 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</w:t>
      </w:r>
      <w:r>
        <w:rPr>
          <w:rFonts w:ascii="Times New Roman" w:hAnsi="Times New Roman" w:cs="Times New Roman"/>
          <w:sz w:val="28"/>
          <w:szCs w:val="28"/>
        </w:rPr>
        <w:t>итериев, установленных пунктом 11</w:t>
      </w:r>
      <w:r w:rsidRPr="00C92885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92885">
        <w:rPr>
          <w:rFonts w:ascii="Times New Roman" w:hAnsi="Times New Roman" w:cs="Times New Roman"/>
          <w:sz w:val="28"/>
          <w:szCs w:val="28"/>
        </w:rPr>
        <w:t>. Муниципальные органы при формировании ведомственного перечня вправе включить в него дополнительно: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а) отдельные виды товаров, работ, услуг, не указанные в обязательном перечне и не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критериям, указанным в пункте 11</w:t>
      </w:r>
      <w:r w:rsidRPr="00C92885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92885">
        <w:rPr>
          <w:rFonts w:ascii="Times New Roman" w:hAnsi="Times New Roman" w:cs="Times New Roman"/>
          <w:sz w:val="28"/>
          <w:szCs w:val="28"/>
        </w:rPr>
        <w:t>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Pr="00EF0F98" w:rsidRDefault="009C782E" w:rsidP="009C782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2885">
        <w:rPr>
          <w:rFonts w:ascii="Times New Roman" w:hAnsi="Times New Roman" w:cs="Times New Roman"/>
          <w:sz w:val="28"/>
          <w:szCs w:val="28"/>
        </w:rPr>
        <w:t xml:space="preserve">а) с учетом категорий и (или) групп должностей работников </w:t>
      </w:r>
      <w:r w:rsidRPr="00C92885">
        <w:rPr>
          <w:rFonts w:ascii="Times New Roman" w:eastAsia="Calibri" w:hAnsi="Times New Roman" w:cs="Times New Roman"/>
          <w:sz w:val="28"/>
          <w:szCs w:val="28"/>
        </w:rPr>
        <w:t xml:space="preserve">муниципальных органов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подведомственных им муниципальных казенных учреждений и муниципальных предприятий если затраты на их приобретение в соответствии с Требованиями к определению нормативных затрат на обеспечение функций муниципальных органов, в том числе подведомственных им казенных учреждений и муниципальных предприятий, утвержденными постановлением местной администрации муниципального образования город Петергоф </w:t>
      </w:r>
      <w:r w:rsidRPr="00C92885">
        <w:rPr>
          <w:rFonts w:ascii="Times New Roman" w:hAnsi="Times New Roman" w:cs="Times New Roman"/>
          <w:sz w:val="28"/>
          <w:szCs w:val="28"/>
        </w:rPr>
        <w:t xml:space="preserve">(далее - требования </w:t>
      </w:r>
      <w:r>
        <w:rPr>
          <w:rFonts w:ascii="Times New Roman" w:hAnsi="Times New Roman" w:cs="Times New Roman"/>
          <w:sz w:val="28"/>
          <w:szCs w:val="28"/>
        </w:rPr>
        <w:t>к определению нормативных затрат</w:t>
      </w:r>
      <w:r w:rsidRPr="00C9288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определяются с учетом категорий и (или) групп должностей работников.</w:t>
      </w:r>
      <w:r w:rsidRPr="00C928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Pr="001F0499" w:rsidRDefault="009C782E" w:rsidP="009C782E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Theme="minorHAnsi" w:cs="Times New Roman"/>
          <w:color w:val="auto"/>
          <w:sz w:val="28"/>
          <w:szCs w:val="28"/>
          <w:lang w:val="ru-RU" w:bidi="ar-SA"/>
        </w:rPr>
      </w:pPr>
      <w:r w:rsidRPr="001F0499">
        <w:rPr>
          <w:rFonts w:eastAsiaTheme="minorHAnsi" w:cs="Times New Roman"/>
          <w:color w:val="auto"/>
          <w:sz w:val="28"/>
          <w:szCs w:val="28"/>
          <w:lang w:val="ru-RU" w:bidi="ar-SA"/>
        </w:rP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 местного самоуправления мунципального образования город Петергоф.</w:t>
      </w:r>
    </w:p>
    <w:p w:rsidR="009C782E" w:rsidRDefault="009C782E" w:rsidP="009C782E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color w:val="auto"/>
          <w:lang w:val="ru-RU" w:bidi="ar-SA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C92885">
        <w:rPr>
          <w:rFonts w:ascii="Times New Roman" w:hAnsi="Times New Roman" w:cs="Times New Roman"/>
          <w:sz w:val="28"/>
          <w:szCs w:val="28"/>
        </w:rPr>
        <w:t>. Предельные цены товаров, работ,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товары, работы, услуги. 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9C782E" w:rsidRPr="00C928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C92885">
        <w:rPr>
          <w:rFonts w:ascii="Times New Roman" w:hAnsi="Times New Roman" w:cs="Times New Roman"/>
          <w:sz w:val="28"/>
          <w:szCs w:val="28"/>
        </w:rPr>
        <w:t>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9C782E" w:rsidRPr="00C92885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9C782E" w:rsidRPr="00C92885" w:rsidSect="00314BD6">
          <w:pgSz w:w="11905" w:h="16838"/>
          <w:pgMar w:top="567" w:right="709" w:bottom="567" w:left="1588" w:header="720" w:footer="720" w:gutter="0"/>
          <w:cols w:space="720"/>
          <w:noEndnote/>
          <w:docGrid w:linePitch="360"/>
        </w:sectPr>
      </w:pPr>
    </w:p>
    <w:p w:rsidR="009C782E" w:rsidRPr="006A1446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C782E" w:rsidRPr="006A1446" w:rsidRDefault="009C782E" w:rsidP="009C782E">
      <w:pPr>
        <w:jc w:val="right"/>
        <w:rPr>
          <w:lang w:val="ru-RU"/>
        </w:rPr>
      </w:pPr>
      <w:r w:rsidRPr="006A1446">
        <w:rPr>
          <w:lang w:val="ru-RU"/>
        </w:rPr>
        <w:t>к Правилам определения требований к закупаемым</w:t>
      </w:r>
    </w:p>
    <w:p w:rsidR="009C782E" w:rsidRPr="006A1446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муниципальными органами </w:t>
      </w:r>
      <w:r w:rsidRPr="006A14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1446">
        <w:rPr>
          <w:rFonts w:ascii="Times New Roman" w:hAnsi="Times New Roman" w:cs="Times New Roman"/>
          <w:sz w:val="24"/>
          <w:szCs w:val="24"/>
        </w:rPr>
        <w:t xml:space="preserve"> образование город Петергоф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1446">
        <w:rPr>
          <w:rFonts w:ascii="Times New Roman" w:hAnsi="Times New Roman" w:cs="Times New Roman"/>
          <w:sz w:val="24"/>
          <w:szCs w:val="24"/>
        </w:rPr>
        <w:t xml:space="preserve"> подведомственными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>муниципальными казенными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и предприятиями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>отдельным 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A1446">
        <w:rPr>
          <w:rFonts w:ascii="Times New Roman" w:hAnsi="Times New Roman" w:cs="Times New Roman"/>
          <w:sz w:val="24"/>
          <w:szCs w:val="24"/>
        </w:rPr>
        <w:t>в том числе предельных цен товаров, работ, услуг</w:t>
      </w:r>
      <w:r w:rsidRPr="001E7F3B">
        <w:rPr>
          <w:rFonts w:ascii="Times New Roman" w:hAnsi="Times New Roman" w:cs="Times New Roman"/>
          <w:sz w:val="24"/>
          <w:szCs w:val="24"/>
        </w:rPr>
        <w:t>)</w:t>
      </w:r>
    </w:p>
    <w:p w:rsidR="009C782E" w:rsidRPr="001E7F3B" w:rsidRDefault="009C782E" w:rsidP="009C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C782E" w:rsidRPr="001E7F3B" w:rsidRDefault="009C782E" w:rsidP="009C782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9C782E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E7F3B">
        <w:rPr>
          <w:rFonts w:ascii="Times New Roman" w:hAnsi="Times New Roman" w:cs="Times New Roman"/>
          <w:sz w:val="24"/>
          <w:szCs w:val="24"/>
        </w:rPr>
        <w:t>еречень</w:t>
      </w:r>
    </w:p>
    <w:p w:rsidR="009C782E" w:rsidRPr="001E7F3B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(ведомственный перечень)</w:t>
      </w:r>
    </w:p>
    <w:p w:rsidR="009C782E" w:rsidRPr="001E7F3B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p w:rsidR="009C782E" w:rsidRDefault="009C782E" w:rsidP="009C782E">
      <w:pPr>
        <w:spacing w:after="240"/>
        <w:ind w:left="10716"/>
        <w:rPr>
          <w:lang w:val="ru-RU"/>
        </w:rPr>
      </w:pPr>
    </w:p>
    <w:tbl>
      <w:tblPr>
        <w:tblpPr w:leftFromText="180" w:rightFromText="180" w:vertAnchor="text" w:horzAnchor="margin" w:tblpXSpec="center" w:tblpY="451"/>
        <w:tblW w:w="15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5"/>
        <w:gridCol w:w="979"/>
        <w:gridCol w:w="1336"/>
        <w:gridCol w:w="668"/>
        <w:gridCol w:w="668"/>
        <w:gridCol w:w="2361"/>
        <w:gridCol w:w="2361"/>
        <w:gridCol w:w="2731"/>
        <w:gridCol w:w="3535"/>
      </w:tblGrid>
      <w:tr w:rsidR="009C782E" w:rsidRPr="009C782E" w:rsidTr="002D00EF">
        <w:trPr>
          <w:cantSplit/>
          <w:trHeight w:val="1213"/>
        </w:trPr>
        <w:tc>
          <w:tcPr>
            <w:tcW w:w="515" w:type="dxa"/>
            <w:vMerge w:val="restart"/>
            <w:vAlign w:val="center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979" w:type="dxa"/>
            <w:vMerge w:val="restart"/>
            <w:vAlign w:val="center"/>
          </w:tcPr>
          <w:p w:rsidR="009C782E" w:rsidRDefault="009C782E" w:rsidP="002D00EF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br/>
              <w:t>по</w:t>
            </w:r>
            <w:r>
              <w:rPr>
                <w:sz w:val="22"/>
                <w:szCs w:val="22"/>
              </w:rPr>
              <w:br/>
              <w:t>ОКПД</w:t>
            </w:r>
          </w:p>
        </w:tc>
        <w:tc>
          <w:tcPr>
            <w:tcW w:w="1336" w:type="dxa"/>
            <w:vMerge w:val="restart"/>
          </w:tcPr>
          <w:p w:rsidR="009C782E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отдельных вида</w:t>
            </w:r>
            <w:r w:rsidRPr="001E7F3B">
              <w:rPr>
                <w:sz w:val="22"/>
                <w:szCs w:val="22"/>
                <w:lang w:val="ru-RU"/>
              </w:rPr>
              <w:t xml:space="preserve"> товаров, работ, услуг</w:t>
            </w:r>
          </w:p>
        </w:tc>
        <w:tc>
          <w:tcPr>
            <w:tcW w:w="1336" w:type="dxa"/>
            <w:gridSpan w:val="2"/>
            <w:vAlign w:val="center"/>
          </w:tcPr>
          <w:p w:rsidR="009C782E" w:rsidRPr="001E7F3B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4722" w:type="dxa"/>
            <w:gridSpan w:val="2"/>
            <w:vAlign w:val="center"/>
          </w:tcPr>
          <w:p w:rsidR="009C782E" w:rsidRPr="001E7F3B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 w:rsidRPr="001E7F3B">
              <w:rPr>
                <w:sz w:val="22"/>
                <w:szCs w:val="22"/>
                <w:lang w:val="ru-RU"/>
              </w:rPr>
              <w:t xml:space="preserve">Требования к качеству, потребительским свойствам </w:t>
            </w:r>
            <w:r>
              <w:rPr>
                <w:sz w:val="22"/>
                <w:szCs w:val="22"/>
                <w:lang w:val="ru-RU"/>
              </w:rPr>
              <w:t xml:space="preserve">(в том числе характеристикам качества) и иным характеристикам (в том числе предельные цены), утверждённые местной администрацией муниципального образования город Петергоф </w:t>
            </w:r>
          </w:p>
        </w:tc>
        <w:tc>
          <w:tcPr>
            <w:tcW w:w="6266" w:type="dxa"/>
            <w:gridSpan w:val="2"/>
            <w:vAlign w:val="center"/>
          </w:tcPr>
          <w:p w:rsidR="009C782E" w:rsidRPr="001E7F3B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 w:rsidRPr="001E7F3B">
              <w:rPr>
                <w:sz w:val="22"/>
                <w:szCs w:val="22"/>
                <w:lang w:val="ru-RU"/>
              </w:rPr>
              <w:t xml:space="preserve">Требования к качеству, потребительским свойствам </w:t>
            </w:r>
            <w:r>
              <w:rPr>
                <w:sz w:val="22"/>
                <w:szCs w:val="22"/>
                <w:lang w:val="ru-RU"/>
              </w:rPr>
              <w:t>(в том числе характеристикам качества) и иным характеристикам (в том числе предельные цены), утверждённые органом местного самоуправления местной администрацией муниципального образования город Петергоф</w:t>
            </w:r>
          </w:p>
        </w:tc>
      </w:tr>
      <w:tr w:rsidR="009C782E" w:rsidTr="002D00EF">
        <w:trPr>
          <w:cantSplit/>
          <w:trHeight w:val="482"/>
        </w:trPr>
        <w:tc>
          <w:tcPr>
            <w:tcW w:w="515" w:type="dxa"/>
            <w:vMerge/>
            <w:vAlign w:val="center"/>
          </w:tcPr>
          <w:p w:rsidR="009C782E" w:rsidRPr="001F05CC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79" w:type="dxa"/>
            <w:vMerge/>
            <w:vAlign w:val="center"/>
          </w:tcPr>
          <w:p w:rsidR="009C782E" w:rsidRPr="001F05CC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36" w:type="dxa"/>
            <w:vMerge/>
          </w:tcPr>
          <w:p w:rsidR="009C782E" w:rsidRPr="001F05CC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68" w:type="dxa"/>
            <w:vAlign w:val="center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Код по ОКЕИ</w:t>
            </w:r>
          </w:p>
        </w:tc>
        <w:tc>
          <w:tcPr>
            <w:tcW w:w="668" w:type="dxa"/>
            <w:vAlign w:val="center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2361" w:type="dxa"/>
            <w:vAlign w:val="center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характеристика</w:t>
            </w:r>
          </w:p>
        </w:tc>
        <w:tc>
          <w:tcPr>
            <w:tcW w:w="2361" w:type="dxa"/>
            <w:vAlign w:val="center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Значение характеристики</w:t>
            </w:r>
          </w:p>
        </w:tc>
        <w:tc>
          <w:tcPr>
            <w:tcW w:w="2731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характеристика</w:t>
            </w:r>
          </w:p>
        </w:tc>
        <w:tc>
          <w:tcPr>
            <w:tcW w:w="3535" w:type="dxa"/>
            <w:vAlign w:val="center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  <w:r>
              <w:rPr>
                <w:sz w:val="22"/>
                <w:szCs w:val="22"/>
                <w:lang w:val="ru-RU"/>
              </w:rPr>
              <w:t>характеристики</w:t>
            </w:r>
          </w:p>
        </w:tc>
      </w:tr>
      <w:tr w:rsidR="009C782E" w:rsidTr="002D00EF">
        <w:trPr>
          <w:trHeight w:val="249"/>
        </w:trPr>
        <w:tc>
          <w:tcPr>
            <w:tcW w:w="515" w:type="dxa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9" w:type="dxa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6" w:type="dxa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668" w:type="dxa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668" w:type="dxa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361" w:type="dxa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361" w:type="dxa"/>
          </w:tcPr>
          <w:p w:rsidR="009C782E" w:rsidRPr="008F20C5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2731" w:type="dxa"/>
          </w:tcPr>
          <w:p w:rsidR="009C782E" w:rsidRDefault="009C782E" w:rsidP="002D0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535" w:type="dxa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C782E" w:rsidRPr="008D71A8" w:rsidTr="002D00EF">
        <w:trPr>
          <w:cantSplit/>
          <w:trHeight w:val="516"/>
        </w:trPr>
        <w:tc>
          <w:tcPr>
            <w:tcW w:w="15154" w:type="dxa"/>
            <w:gridSpan w:val="9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2 к Правилам определения требований к закупаемым муниципальными органами муниципального образования город Петергоф и </w:t>
            </w:r>
            <w:proofErr w:type="gramStart"/>
            <w:r>
              <w:rPr>
                <w:sz w:val="22"/>
                <w:szCs w:val="22"/>
                <w:lang w:val="ru-RU"/>
              </w:rPr>
              <w:t>подведомственными им казенными учреждениями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и предприятиями отдельным видам товаров, работ, услуг (в том числе предельные цены товаров, работ, услуг)</w:t>
            </w:r>
          </w:p>
        </w:tc>
      </w:tr>
      <w:tr w:rsidR="009C782E" w:rsidRPr="008D71A8" w:rsidTr="002D00EF">
        <w:trPr>
          <w:cantSplit/>
          <w:trHeight w:val="249"/>
        </w:trPr>
        <w:tc>
          <w:tcPr>
            <w:tcW w:w="515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79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36" w:type="dxa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68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68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61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61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31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535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C782E" w:rsidRPr="009C782E" w:rsidTr="002D00EF">
        <w:trPr>
          <w:cantSplit/>
          <w:trHeight w:val="249"/>
        </w:trPr>
        <w:tc>
          <w:tcPr>
            <w:tcW w:w="15154" w:type="dxa"/>
            <w:gridSpan w:val="9"/>
            <w:vAlign w:val="center"/>
          </w:tcPr>
          <w:p w:rsidR="009C782E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Дополнительный перечень отдельных товаров, работ, услуг, определенный муниципальным органом</w:t>
            </w:r>
          </w:p>
        </w:tc>
      </w:tr>
      <w:tr w:rsidR="009C782E" w:rsidRPr="009C782E" w:rsidTr="002D00EF">
        <w:trPr>
          <w:cantSplit/>
          <w:trHeight w:val="249"/>
        </w:trPr>
        <w:tc>
          <w:tcPr>
            <w:tcW w:w="515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79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36" w:type="dxa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68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68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61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61" w:type="dxa"/>
            <w:vAlign w:val="center"/>
          </w:tcPr>
          <w:p w:rsidR="009C782E" w:rsidRPr="00012A9A" w:rsidRDefault="009C782E" w:rsidP="002D00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31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535" w:type="dxa"/>
            <w:vAlign w:val="center"/>
          </w:tcPr>
          <w:p w:rsidR="009C782E" w:rsidRPr="00012A9A" w:rsidRDefault="009C782E" w:rsidP="002D00EF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:rsidR="009C782E" w:rsidRPr="001E7F3B" w:rsidRDefault="009C782E" w:rsidP="009C782E">
      <w:pPr>
        <w:spacing w:after="240"/>
        <w:jc w:val="right"/>
        <w:rPr>
          <w:b/>
          <w:bCs/>
          <w:lang w:val="ru-RU"/>
        </w:rPr>
      </w:pPr>
      <w:r>
        <w:rPr>
          <w:b/>
          <w:bCs/>
          <w:lang w:val="ru-RU"/>
        </w:rPr>
        <w:t xml:space="preserve"> (</w:t>
      </w:r>
      <w:r w:rsidRPr="001E7F3B">
        <w:rPr>
          <w:b/>
          <w:bCs/>
          <w:lang w:val="ru-RU"/>
        </w:rPr>
        <w:t>форма)</w:t>
      </w:r>
    </w:p>
    <w:p w:rsidR="009C782E" w:rsidRPr="001E7F3B" w:rsidRDefault="009C782E" w:rsidP="009C782E">
      <w:pPr>
        <w:spacing w:after="240"/>
        <w:jc w:val="center"/>
        <w:rPr>
          <w:b/>
          <w:bCs/>
          <w:sz w:val="26"/>
          <w:szCs w:val="26"/>
          <w:lang w:val="ru-RU"/>
        </w:rPr>
      </w:pP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</w:rPr>
      </w:pP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</w:rPr>
      </w:pP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</w:rPr>
      </w:pPr>
    </w:p>
    <w:p w:rsidR="009C782E" w:rsidRPr="006A1446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180"/>
      <w:bookmarkEnd w:id="2"/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C782E" w:rsidRPr="006A1446" w:rsidRDefault="009C782E" w:rsidP="009C782E">
      <w:pPr>
        <w:jc w:val="right"/>
        <w:rPr>
          <w:lang w:val="ru-RU"/>
        </w:rPr>
      </w:pPr>
      <w:r w:rsidRPr="006A1446">
        <w:rPr>
          <w:lang w:val="ru-RU"/>
        </w:rPr>
        <w:t>к Правилам определения требований к закупаемым</w:t>
      </w:r>
    </w:p>
    <w:p w:rsidR="009C782E" w:rsidRPr="006A1446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муниципальными органами </w:t>
      </w:r>
      <w:r w:rsidRPr="006A14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1446">
        <w:rPr>
          <w:rFonts w:ascii="Times New Roman" w:hAnsi="Times New Roman" w:cs="Times New Roman"/>
          <w:sz w:val="24"/>
          <w:szCs w:val="24"/>
        </w:rPr>
        <w:t xml:space="preserve"> образование город Петергоф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1446">
        <w:rPr>
          <w:rFonts w:ascii="Times New Roman" w:hAnsi="Times New Roman" w:cs="Times New Roman"/>
          <w:sz w:val="24"/>
          <w:szCs w:val="24"/>
        </w:rPr>
        <w:t xml:space="preserve"> подведомственными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>муниципальными казенными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и предприятиями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446">
        <w:rPr>
          <w:rFonts w:ascii="Times New Roman" w:hAnsi="Times New Roman" w:cs="Times New Roman"/>
          <w:sz w:val="24"/>
          <w:szCs w:val="24"/>
        </w:rPr>
        <w:t>отдельным 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82E" w:rsidRDefault="009C782E" w:rsidP="009C78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A1446">
        <w:rPr>
          <w:rFonts w:ascii="Times New Roman" w:hAnsi="Times New Roman" w:cs="Times New Roman"/>
          <w:sz w:val="24"/>
          <w:szCs w:val="24"/>
        </w:rPr>
        <w:t>в том числе предельных цен товаров, работ, услуг</w:t>
      </w:r>
      <w:r w:rsidRPr="001E7F3B">
        <w:rPr>
          <w:rFonts w:ascii="Times New Roman" w:hAnsi="Times New Roman" w:cs="Times New Roman"/>
          <w:sz w:val="24"/>
          <w:szCs w:val="24"/>
        </w:rPr>
        <w:t>)</w:t>
      </w:r>
    </w:p>
    <w:p w:rsidR="009C782E" w:rsidRPr="001E7F3B" w:rsidRDefault="009C782E" w:rsidP="009C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C782E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C782E" w:rsidRPr="001E7F3B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9C782E" w:rsidRPr="001E7F3B" w:rsidRDefault="009C782E" w:rsidP="009C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tbl>
      <w:tblPr>
        <w:tblStyle w:val="a3"/>
        <w:tblpPr w:leftFromText="180" w:rightFromText="180" w:vertAnchor="text" w:horzAnchor="margin" w:tblpX="-431" w:tblpY="136"/>
        <w:tblW w:w="15714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990"/>
        <w:gridCol w:w="2127"/>
        <w:gridCol w:w="708"/>
        <w:gridCol w:w="1129"/>
        <w:gridCol w:w="1842"/>
        <w:gridCol w:w="2127"/>
        <w:gridCol w:w="2693"/>
        <w:gridCol w:w="1827"/>
      </w:tblGrid>
      <w:tr w:rsidR="009C782E" w:rsidRPr="008B0C03" w:rsidTr="002D00EF">
        <w:tc>
          <w:tcPr>
            <w:tcW w:w="421" w:type="dxa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850" w:type="dxa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7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ОКПД</w:t>
              </w:r>
            </w:hyperlink>
          </w:p>
        </w:tc>
        <w:tc>
          <w:tcPr>
            <w:tcW w:w="1990" w:type="dxa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2453" w:type="dxa"/>
            <w:gridSpan w:val="7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9C782E" w:rsidRPr="008B0C03" w:rsidTr="002D00EF">
        <w:tc>
          <w:tcPr>
            <w:tcW w:w="421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7" w:type="dxa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37" w:type="dxa"/>
            <w:gridSpan w:val="2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89" w:type="dxa"/>
            <w:gridSpan w:val="4"/>
          </w:tcPr>
          <w:p w:rsidR="009C782E" w:rsidRPr="00852735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C782E" w:rsidRPr="005C5682" w:rsidTr="002D00EF">
        <w:trPr>
          <w:trHeight w:val="178"/>
        </w:trPr>
        <w:tc>
          <w:tcPr>
            <w:tcW w:w="421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7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37" w:type="dxa"/>
            <w:gridSpan w:val="2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89" w:type="dxa"/>
            <w:gridSpan w:val="4"/>
          </w:tcPr>
          <w:p w:rsidR="009C782E" w:rsidRPr="00852735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9C782E" w:rsidRPr="009C782E" w:rsidTr="002D00EF">
        <w:trPr>
          <w:trHeight w:val="1610"/>
        </w:trPr>
        <w:tc>
          <w:tcPr>
            <w:tcW w:w="421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7" w:type="dxa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</w:t>
            </w: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29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842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муниципальной службы</w:t>
            </w:r>
          </w:p>
        </w:tc>
        <w:tc>
          <w:tcPr>
            <w:tcW w:w="2127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учреждений</w:t>
            </w:r>
          </w:p>
        </w:tc>
        <w:tc>
          <w:tcPr>
            <w:tcW w:w="2693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</w:t>
            </w:r>
          </w:p>
        </w:tc>
        <w:tc>
          <w:tcPr>
            <w:tcW w:w="1827" w:type="dxa"/>
          </w:tcPr>
          <w:p w:rsidR="009C782E" w:rsidRPr="00310258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казенном учреждении</w:t>
            </w:r>
          </w:p>
        </w:tc>
      </w:tr>
      <w:tr w:rsidR="009C782E" w:rsidRPr="007214F9" w:rsidTr="002D00EF">
        <w:trPr>
          <w:trHeight w:val="215"/>
        </w:trPr>
        <w:tc>
          <w:tcPr>
            <w:tcW w:w="421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127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8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29" w:type="dxa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842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27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693" w:type="dxa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827" w:type="dxa"/>
          </w:tcPr>
          <w:p w:rsidR="009C782E" w:rsidRPr="00310258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tbl>
      <w:tblPr>
        <w:tblW w:w="515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2"/>
        <w:gridCol w:w="854"/>
        <w:gridCol w:w="1987"/>
        <w:gridCol w:w="2125"/>
        <w:gridCol w:w="708"/>
        <w:gridCol w:w="1133"/>
        <w:gridCol w:w="1835"/>
        <w:gridCol w:w="2124"/>
        <w:gridCol w:w="2694"/>
        <w:gridCol w:w="151"/>
        <w:gridCol w:w="1693"/>
      </w:tblGrid>
      <w:tr w:rsidR="009C782E" w:rsidRPr="007214F9" w:rsidTr="002D00EF">
        <w:tc>
          <w:tcPr>
            <w:tcW w:w="137" w:type="pct"/>
            <w:vMerge w:val="restar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" w:type="pct"/>
            <w:vMerge w:val="restart"/>
          </w:tcPr>
          <w:p w:rsidR="009C782E" w:rsidRPr="004A748D" w:rsidRDefault="009C782E" w:rsidP="002D00EF">
            <w:pPr>
              <w:rPr>
                <w:sz w:val="20"/>
                <w:szCs w:val="20"/>
              </w:rPr>
            </w:pPr>
            <w:hyperlink r:id="rId9" w:history="1">
              <w:r w:rsidRPr="004A748D">
                <w:rPr>
                  <w:rFonts w:cs="Times New Roman"/>
                  <w:color w:val="0000FF"/>
                  <w:sz w:val="20"/>
                  <w:szCs w:val="20"/>
                </w:rPr>
                <w:t>30.02.12</w:t>
              </w:r>
            </w:hyperlink>
          </w:p>
        </w:tc>
        <w:tc>
          <w:tcPr>
            <w:tcW w:w="631" w:type="pct"/>
            <w:vMerge w:val="restar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 и "</w:t>
            </w:r>
            <w:proofErr w:type="spellStart"/>
            <w:r w:rsidRPr="004A748D">
              <w:rPr>
                <w:rFonts w:ascii="Times New Roman" w:hAnsi="Times New Roman" w:cs="Times New Roman"/>
              </w:rPr>
              <w:t>сабноутбуки</w:t>
            </w:r>
            <w:proofErr w:type="spellEnd"/>
            <w:r w:rsidRPr="004A748D">
              <w:rPr>
                <w:rFonts w:ascii="Times New Roman" w:hAnsi="Times New Roman" w:cs="Times New Roman"/>
              </w:rPr>
              <w:t xml:space="preserve">"). </w:t>
            </w:r>
            <w:r w:rsidRPr="004A748D">
              <w:rPr>
                <w:rFonts w:ascii="Times New Roman" w:hAnsi="Times New Roman" w:cs="Times New Roman"/>
              </w:rPr>
              <w:lastRenderedPageBreak/>
              <w:t>Пояснения по требуемой продукции: ноутбуки, планшетные компьютеры</w:t>
            </w:r>
          </w:p>
        </w:tc>
        <w:tc>
          <w:tcPr>
            <w:tcW w:w="67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</w:tc>
        <w:tc>
          <w:tcPr>
            <w:tcW w:w="22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22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22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C782E" w:rsidRPr="004A748D" w:rsidRDefault="009C782E" w:rsidP="002D00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225" w:type="pct"/>
          </w:tcPr>
          <w:p w:rsidR="009C782E" w:rsidRPr="004A748D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0774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поддержки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C782E" w:rsidRPr="007214F9" w:rsidTr="002D00EF">
        <w:trPr>
          <w:trHeight w:val="464"/>
        </w:trPr>
        <w:tc>
          <w:tcPr>
            <w:tcW w:w="137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9C782E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30.02.15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rPr>
          <w:trHeight w:val="407"/>
        </w:trPr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9C782E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30.02.16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9C782E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9C782E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3F0039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32.20.11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Аппаратура</w:t>
            </w:r>
            <w:proofErr w:type="gramEnd"/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 передающая для радиосвязи, радиовещания и телевидения. Пояснения по требуемой продукции: телефоны мобильные </w:t>
            </w:r>
            <w:hyperlink w:anchor="P569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устройства (телефон/смартфон)</w:t>
            </w:r>
          </w:p>
        </w:tc>
        <w:tc>
          <w:tcPr>
            <w:tcW w:w="225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360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Рубль </w:t>
            </w:r>
          </w:p>
        </w:tc>
        <w:tc>
          <w:tcPr>
            <w:tcW w:w="583" w:type="pct"/>
          </w:tcPr>
          <w:p w:rsidR="009C782E" w:rsidRPr="003F003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9C782E" w:rsidRPr="003F003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proofErr w:type="spellStart"/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</w:p>
        </w:tc>
        <w:tc>
          <w:tcPr>
            <w:tcW w:w="675" w:type="pct"/>
          </w:tcPr>
          <w:p w:rsidR="009C782E" w:rsidRPr="003F003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9C782E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главных, ведущих </w:t>
            </w: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должностей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руководителей учреждений - </w:t>
            </w:r>
          </w:p>
          <w:p w:rsidR="009C782E" w:rsidRPr="003F003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7 тыс.)</w:t>
            </w:r>
          </w:p>
        </w:tc>
        <w:tc>
          <w:tcPr>
            <w:tcW w:w="856" w:type="pct"/>
          </w:tcPr>
          <w:p w:rsidR="009C782E" w:rsidRPr="003F003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3F0039" w:rsidTr="002D00EF">
        <w:tc>
          <w:tcPr>
            <w:tcW w:w="137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Поддерживаемые стандарты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3F0039" w:rsidTr="002D00EF">
        <w:tc>
          <w:tcPr>
            <w:tcW w:w="137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3F003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управления (сенсорный/кнопочный)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Количество SIM-карт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0774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интерфейсов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USB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GPS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  <w:vMerge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  <w:vMerge/>
          </w:tcPr>
          <w:p w:rsidR="009C782E" w:rsidRPr="0070774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9C782E" w:rsidRPr="0070774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C782E" w:rsidRPr="009C782E" w:rsidTr="002D00EF">
        <w:trPr>
          <w:trHeight w:val="2250"/>
        </w:trPr>
        <w:tc>
          <w:tcPr>
            <w:tcW w:w="137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0774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34.10.22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Автомобили легковые 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360" w:type="pct"/>
            <w:vMerge w:val="restar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лошадиная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сила</w:t>
            </w:r>
          </w:p>
        </w:tc>
        <w:tc>
          <w:tcPr>
            <w:tcW w:w="583" w:type="pct"/>
          </w:tcPr>
          <w:p w:rsidR="009C782E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1.2 млн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34.10.30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rPr>
          <w:trHeight w:val="251"/>
        </w:trPr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34.10.41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грузовые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7214F9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36.11.11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Мебель для сидения с металлическим каркасом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9C782E" w:rsidRPr="007214F9" w:rsidRDefault="009C782E" w:rsidP="002D00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82E" w:rsidRPr="009C782E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675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856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9C782E" w:rsidRPr="009C782E" w:rsidTr="002D00EF">
        <w:tc>
          <w:tcPr>
            <w:tcW w:w="137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9.</w:t>
            </w:r>
          </w:p>
        </w:tc>
        <w:tc>
          <w:tcPr>
            <w:tcW w:w="27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36.11.12</w:t>
              </w:r>
            </w:hyperlink>
          </w:p>
        </w:tc>
        <w:tc>
          <w:tcPr>
            <w:tcW w:w="631" w:type="pct"/>
            <w:vMerge w:val="restar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Мебель для сидения с деревянным каркасом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F171A6" w:rsidRDefault="009C782E" w:rsidP="002D00EF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675" w:type="pct"/>
          </w:tcPr>
          <w:p w:rsidR="009C782E" w:rsidRPr="00023005" w:rsidRDefault="009C782E" w:rsidP="002D00EF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56" w:type="pct"/>
          </w:tcPr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586" w:type="pct"/>
            <w:gridSpan w:val="2"/>
          </w:tcPr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C782E" w:rsidRPr="00F171A6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9C782E" w:rsidRPr="009C782E" w:rsidTr="002D00EF">
        <w:tc>
          <w:tcPr>
            <w:tcW w:w="137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7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31" w:type="pct"/>
            <w:vMerge/>
          </w:tcPr>
          <w:p w:rsidR="009C782E" w:rsidRPr="007214F9" w:rsidRDefault="009C782E" w:rsidP="002D00EF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F171A6" w:rsidRDefault="009C782E" w:rsidP="002D00EF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675" w:type="pct"/>
          </w:tcPr>
          <w:p w:rsidR="009C782E" w:rsidRPr="00F171A6" w:rsidRDefault="009C782E" w:rsidP="002D00EF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6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9C782E" w:rsidRPr="00F171A6" w:rsidRDefault="009C782E" w:rsidP="002D00EF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редельное значение </w:t>
            </w:r>
            <w:r w:rsidRPr="00F171A6">
              <w:rPr>
                <w:rFonts w:cs="Times New Roman"/>
                <w:sz w:val="12"/>
                <w:szCs w:val="12"/>
                <w:lang w:val="ru-RU"/>
              </w:rPr>
              <w:t>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C782E" w:rsidRPr="00F171A6" w:rsidRDefault="009C782E" w:rsidP="002D00EF">
            <w:pPr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9C782E" w:rsidRPr="009C782E" w:rsidTr="002D00EF">
        <w:trPr>
          <w:trHeight w:val="1511"/>
        </w:trPr>
        <w:tc>
          <w:tcPr>
            <w:tcW w:w="137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71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36.12.11</w:t>
              </w:r>
            </w:hyperlink>
          </w:p>
        </w:tc>
        <w:tc>
          <w:tcPr>
            <w:tcW w:w="631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металлическая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для административных помещений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5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6" w:type="pct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9C782E" w:rsidRPr="00F171A6" w:rsidRDefault="009C782E" w:rsidP="002D00EF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C782E" w:rsidRPr="009C782E" w:rsidTr="002D00EF">
        <w:trPr>
          <w:trHeight w:val="720"/>
        </w:trPr>
        <w:tc>
          <w:tcPr>
            <w:tcW w:w="137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71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36.12.12</w:t>
              </w:r>
            </w:hyperlink>
          </w:p>
        </w:tc>
        <w:tc>
          <w:tcPr>
            <w:tcW w:w="631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деревянная для офисов, административных помещений </w:t>
            </w:r>
          </w:p>
        </w:tc>
        <w:tc>
          <w:tcPr>
            <w:tcW w:w="67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25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9C782E" w:rsidRPr="007214F9" w:rsidRDefault="009C782E" w:rsidP="002D00E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9C782E" w:rsidRPr="00E17DEC" w:rsidRDefault="009C782E" w:rsidP="002D00EF">
            <w:pPr>
              <w:rPr>
                <w:lang w:val="ru-RU"/>
              </w:rPr>
            </w:pPr>
            <w:r w:rsidRPr="00E17DEC">
              <w:rPr>
                <w:color w:val="auto"/>
                <w:sz w:val="16"/>
                <w:szCs w:val="16"/>
                <w:lang w:val="ru-RU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мягколиственных пород </w:t>
            </w:r>
          </w:p>
        </w:tc>
        <w:tc>
          <w:tcPr>
            <w:tcW w:w="675" w:type="pct"/>
          </w:tcPr>
          <w:p w:rsidR="009C782E" w:rsidRPr="00E17DEC" w:rsidRDefault="009C782E" w:rsidP="002D00EF">
            <w:pPr>
              <w:rPr>
                <w:lang w:val="ru-RU"/>
              </w:rPr>
            </w:pPr>
            <w:r w:rsidRPr="00E17DEC">
              <w:rPr>
                <w:color w:val="auto"/>
                <w:sz w:val="16"/>
                <w:szCs w:val="16"/>
                <w:lang w:val="ru-RU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мягколиственных пород </w:t>
            </w:r>
          </w:p>
        </w:tc>
        <w:tc>
          <w:tcPr>
            <w:tcW w:w="856" w:type="pct"/>
          </w:tcPr>
          <w:p w:rsidR="009C782E" w:rsidRPr="00F171A6" w:rsidRDefault="009C782E" w:rsidP="002D00E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древесина хвойных и мягколиственных пород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586" w:type="pct"/>
            <w:gridSpan w:val="2"/>
          </w:tcPr>
          <w:p w:rsidR="009C782E" w:rsidRPr="00F171A6" w:rsidRDefault="009C782E" w:rsidP="002D00EF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редельное значение – древесина </w:t>
            </w:r>
            <w:r w:rsidRPr="00F171A6">
              <w:rPr>
                <w:rFonts w:cs="Times New Roman"/>
                <w:sz w:val="12"/>
                <w:szCs w:val="12"/>
                <w:lang w:val="ru-RU"/>
              </w:rPr>
              <w:t>хвойных и мягколиственных пород</w:t>
            </w:r>
          </w:p>
          <w:p w:rsidR="009C782E" w:rsidRPr="00F171A6" w:rsidRDefault="009C782E" w:rsidP="002D00EF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древесина хвойных и мягколиственных пород</w:t>
            </w:r>
          </w:p>
        </w:tc>
      </w:tr>
    </w:tbl>
    <w:p w:rsidR="009C782E" w:rsidRDefault="009C782E" w:rsidP="009C782E">
      <w:pPr>
        <w:pStyle w:val="ConsPlusNormal"/>
        <w:ind w:firstLine="540"/>
        <w:jc w:val="both"/>
      </w:pPr>
    </w:p>
    <w:p w:rsidR="009C782E" w:rsidRDefault="009C782E" w:rsidP="009C782E">
      <w:pPr>
        <w:pStyle w:val="ConsPlusNormal"/>
        <w:ind w:firstLine="540"/>
        <w:jc w:val="both"/>
      </w:pPr>
      <w:r>
        <w:t>--------------------------------</w:t>
      </w:r>
    </w:p>
    <w:p w:rsidR="009C782E" w:rsidRPr="0002300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568"/>
      <w:bookmarkEnd w:id="3"/>
      <w:r w:rsidRPr="00023005">
        <w:rPr>
          <w:rFonts w:ascii="Times New Roman" w:hAnsi="Times New Roman" w:cs="Times New Roman"/>
          <w:sz w:val="18"/>
          <w:szCs w:val="18"/>
        </w:rPr>
        <w:t xml:space="preserve">  Периодичность приобретения средств связи определяется максимальным срок</w:t>
      </w:r>
      <w:r>
        <w:rPr>
          <w:rFonts w:ascii="Times New Roman" w:hAnsi="Times New Roman" w:cs="Times New Roman"/>
          <w:sz w:val="18"/>
          <w:szCs w:val="18"/>
        </w:rPr>
        <w:t>ом полезного использования и составляет 5 лет.</w:t>
      </w:r>
    </w:p>
    <w:p w:rsidR="009C782E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23005">
        <w:rPr>
          <w:rFonts w:ascii="Times New Roman" w:hAnsi="Times New Roman" w:cs="Times New Roman"/>
          <w:sz w:val="18"/>
          <w:szCs w:val="18"/>
        </w:rPr>
        <w:t xml:space="preserve">&lt;1&gt; </w:t>
      </w:r>
      <w:bookmarkStart w:id="4" w:name="P570"/>
      <w:bookmarkEnd w:id="4"/>
      <w:r>
        <w:rPr>
          <w:rFonts w:ascii="Times New Roman" w:hAnsi="Times New Roman" w:cs="Times New Roman"/>
          <w:sz w:val="18"/>
          <w:szCs w:val="18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9C782E" w:rsidRPr="00A57285" w:rsidRDefault="009C782E" w:rsidP="009C78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782E" w:rsidRPr="00925D12" w:rsidRDefault="009C782E" w:rsidP="009C782E">
      <w:pPr>
        <w:rPr>
          <w:lang w:val="ru-RU"/>
        </w:rPr>
      </w:pPr>
    </w:p>
    <w:p w:rsidR="006A3313" w:rsidRPr="009C782E" w:rsidRDefault="006A3313">
      <w:pPr>
        <w:rPr>
          <w:lang w:val="ru-RU"/>
        </w:rPr>
      </w:pPr>
    </w:p>
    <w:sectPr w:rsidR="006A3313" w:rsidRPr="009C782E" w:rsidSect="008F20C5">
      <w:pgSz w:w="16838" w:h="11906" w:orient="landscape"/>
      <w:pgMar w:top="1276" w:right="567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4E5"/>
    <w:rsid w:val="006A3313"/>
    <w:rsid w:val="009C782E"/>
    <w:rsid w:val="009D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701EF-8125-4B72-83FA-9C138184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2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C782E"/>
    <w:pPr>
      <w:widowControl/>
      <w:suppressAutoHyphens w:val="0"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9C782E"/>
    <w:pPr>
      <w:widowControl/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eastAsia="Times New Roman" w:cs="Times New Roman"/>
      <w:color w:val="auto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82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9C782E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9C782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C782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3">
    <w:name w:val="Table Grid"/>
    <w:basedOn w:val="a1"/>
    <w:uiPriority w:val="39"/>
    <w:rsid w:val="009C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C782E"/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C7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782E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072C4E046F57EA30028392EO3IFM" TargetMode="External"/><Relationship Id="rId13" Type="http://schemas.openxmlformats.org/officeDocument/2006/relationships/hyperlink" Target="consultantplus://offline/ref=940D15E2337F3C465BF9FC40679D128F2EE276C1E24AF57EA30028392E3FE1D3A815360218CBA840O8I7M" TargetMode="External"/><Relationship Id="rId18" Type="http://schemas.openxmlformats.org/officeDocument/2006/relationships/hyperlink" Target="consultantplus://offline/ref=940D15E2337F3C465BF9FC40679D128F2EE276C1E24AF57EA30028392E3FE1D3A815360218CAAA41O8IA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40D15E2337F3C465BF9FC40679D128F2EE276C1E24AF57EA30028392EO3IFM" TargetMode="External"/><Relationship Id="rId12" Type="http://schemas.openxmlformats.org/officeDocument/2006/relationships/hyperlink" Target="consultantplus://offline/ref=940D15E2337F3C465BF9FC40679D128F2EE276C1E24AF57EA30028392E3FE1D3A815360219C3AA4DO8I5M" TargetMode="External"/><Relationship Id="rId17" Type="http://schemas.openxmlformats.org/officeDocument/2006/relationships/hyperlink" Target="consultantplus://offline/ref=940D15E2337F3C465BF9FC40679D128F2EE276C1E24AF57EA30028392E3FE1D3A815360218CAAB4CO8I4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40D15E2337F3C465BF9FC40679D128F2EE276C1E24AF57EA30028392E3FE1D3A815360218CAAB42O8I5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0F93F54203C5766A0D7D4BA6596C9B71DBAE38F8A27A2E2ADA7FF3BCF7B1936BF64AF6B80401F0m2uFJ" TargetMode="External"/><Relationship Id="rId11" Type="http://schemas.openxmlformats.org/officeDocument/2006/relationships/hyperlink" Target="consultantplus://offline/ref=940D15E2337F3C465BF9FC40679D128F2EE276C1E24AF57EA30028392E3FE1D3A815360219CCAF4CO8I1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5" Type="http://schemas.openxmlformats.org/officeDocument/2006/relationships/hyperlink" Target="consultantplus://offline/ref=940D15E2337F3C465BF9FC40679D128F2EE276C1E24AF57EA30028392E3FE1D3A815360218CBA94DO8I6M" TargetMode="External"/><Relationship Id="rId10" Type="http://schemas.openxmlformats.org/officeDocument/2006/relationships/hyperlink" Target="consultantplus://offline/ref=940D15E2337F3C465BF9FC40679D128F2EE276C1E24AF57EA30028392E3FE1D3A815360219CCAF42O8I2M" TargetMode="External"/><Relationship Id="rId19" Type="http://schemas.openxmlformats.org/officeDocument/2006/relationships/hyperlink" Target="consultantplus://offline/ref=940D15E2337F3C465BF9FC40679D128F2EE276C1E24AF57EA30028392E3FE1D3A815360218CAAA43O8I0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9CCAF46O8I0M" TargetMode="External"/><Relationship Id="rId14" Type="http://schemas.openxmlformats.org/officeDocument/2006/relationships/hyperlink" Target="consultantplus://offline/ref=940D15E2337F3C465BF9FC40679D128F2EE276C1E24AF57EA30028392E3FE1D3A815360218CBAB44O8I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3551</Words>
  <Characters>20243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2017-03-21T13:54:00Z</cp:lastPrinted>
  <dcterms:created xsi:type="dcterms:W3CDTF">2017-03-21T13:48:00Z</dcterms:created>
  <dcterms:modified xsi:type="dcterms:W3CDTF">2017-03-21T13:55:00Z</dcterms:modified>
</cp:coreProperties>
</file>